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1A" w:rsidRPr="008B00EE" w:rsidRDefault="0025071A" w:rsidP="008B00EE">
      <w:pPr>
        <w:jc w:val="center"/>
        <w:rPr>
          <w:b/>
          <w:color w:val="0070C0"/>
        </w:rPr>
      </w:pPr>
      <w:bookmarkStart w:id="0" w:name="_GoBack"/>
      <w:bookmarkEnd w:id="0"/>
      <w:r w:rsidRPr="008B00EE">
        <w:rPr>
          <w:b/>
          <w:color w:val="0070C0"/>
        </w:rPr>
        <w:t>CHCESZ BYĆ RODZICEM DOSKONAŁYM</w:t>
      </w:r>
    </w:p>
    <w:p w:rsidR="0025071A" w:rsidRPr="008B00EE" w:rsidRDefault="0025071A" w:rsidP="008B00EE">
      <w:pPr>
        <w:jc w:val="center"/>
        <w:rPr>
          <w:b/>
          <w:color w:val="0070C0"/>
        </w:rPr>
      </w:pPr>
      <w:r w:rsidRPr="008B00EE">
        <w:rPr>
          <w:b/>
          <w:color w:val="0070C0"/>
        </w:rPr>
        <w:t>- SPREZENTUJ DZIECKU CZTERY BEZCENNE PREZENTY:</w:t>
      </w:r>
    </w:p>
    <w:p w:rsidR="0025071A" w:rsidRPr="008B00EE" w:rsidRDefault="0025071A" w:rsidP="008B00EE">
      <w:pPr>
        <w:spacing w:after="0"/>
        <w:rPr>
          <w:b/>
          <w:color w:val="FF0000"/>
        </w:rPr>
      </w:pPr>
      <w:r w:rsidRPr="008B00EE">
        <w:rPr>
          <w:b/>
          <w:color w:val="FF0000"/>
        </w:rPr>
        <w:t>Zaufanie</w:t>
      </w:r>
    </w:p>
    <w:p w:rsidR="0025071A" w:rsidRDefault="0025071A" w:rsidP="008B00EE">
      <w:pPr>
        <w:spacing w:after="0"/>
      </w:pPr>
      <w:r>
        <w:t>Jeśli wierzysz w możliwości swojego dziecka, pomagasz mu uwierzyć w siebie. Często powtarzaj dziecku: „Wiem, że potrafisz”, a nigdy nie zwątpi, że może być inaczej. Za wiele lat, kiedy stanie przed trudnym wyzwaniem na pewno przypomni sobie twoje słowa.</w:t>
      </w:r>
    </w:p>
    <w:p w:rsidR="0025071A" w:rsidRPr="008B00EE" w:rsidRDefault="0025071A" w:rsidP="008B00EE">
      <w:pPr>
        <w:spacing w:after="0"/>
        <w:rPr>
          <w:b/>
          <w:color w:val="FF0000"/>
        </w:rPr>
      </w:pPr>
      <w:r w:rsidRPr="008B00EE">
        <w:rPr>
          <w:b/>
          <w:color w:val="FF0000"/>
        </w:rPr>
        <w:t>Czas</w:t>
      </w:r>
    </w:p>
    <w:p w:rsidR="0025071A" w:rsidRDefault="0025071A" w:rsidP="008B00EE">
      <w:pPr>
        <w:spacing w:after="0"/>
      </w:pPr>
      <w:r>
        <w:t>To czas poświęcony dziecku, wyraża miłość i uczucie jakie żywimy do niego.</w:t>
      </w:r>
    </w:p>
    <w:p w:rsidR="0025071A" w:rsidRDefault="0025071A" w:rsidP="008B00EE">
      <w:pPr>
        <w:spacing w:after="0"/>
      </w:pPr>
      <w:r>
        <w:t>Im więcej mu czasu poświęcimy tym bardziej zaowocuje to w przyszłości.</w:t>
      </w:r>
    </w:p>
    <w:p w:rsidR="0025071A" w:rsidRDefault="0025071A" w:rsidP="008B00EE">
      <w:pPr>
        <w:spacing w:after="0"/>
      </w:pPr>
      <w:r>
        <w:t>Czas poświęcony dziecku wykorzystaj na:</w:t>
      </w:r>
    </w:p>
    <w:p w:rsidR="0025071A" w:rsidRDefault="0025071A" w:rsidP="008B00EE">
      <w:pPr>
        <w:spacing w:after="0"/>
      </w:pPr>
      <w:r>
        <w:t>• słuchanie z uwagą, co chce ci powiedzieć</w:t>
      </w:r>
    </w:p>
    <w:p w:rsidR="0025071A" w:rsidRDefault="0025071A" w:rsidP="008B00EE">
      <w:pPr>
        <w:spacing w:after="0"/>
      </w:pPr>
      <w:r>
        <w:t>• czytanie odpowiednio dobranej do jego poziomu i zainteresowań literatury</w:t>
      </w:r>
    </w:p>
    <w:p w:rsidR="0025071A" w:rsidRDefault="0025071A" w:rsidP="008B00EE">
      <w:pPr>
        <w:spacing w:after="0"/>
      </w:pPr>
      <w:r>
        <w:t>• wspólne działania nawet, jeżeli są to czynności tak prozaiczne jak gotowanie</w:t>
      </w:r>
    </w:p>
    <w:p w:rsidR="0025071A" w:rsidRDefault="0025071A" w:rsidP="008B00EE">
      <w:pPr>
        <w:spacing w:after="0"/>
      </w:pPr>
      <w:r>
        <w:t>czy naprawa zepsutego krzesła</w:t>
      </w:r>
    </w:p>
    <w:p w:rsidR="0025071A" w:rsidRDefault="0025071A" w:rsidP="008B00EE">
      <w:pPr>
        <w:spacing w:after="0"/>
      </w:pPr>
      <w:r>
        <w:t>• przebywanie razem dające dziecku uczucie bliskości i przynależności.</w:t>
      </w:r>
    </w:p>
    <w:p w:rsidR="0025071A" w:rsidRPr="00C11136" w:rsidRDefault="0025071A" w:rsidP="008B00EE">
      <w:pPr>
        <w:spacing w:after="0"/>
        <w:rPr>
          <w:b/>
          <w:color w:val="FF0000"/>
        </w:rPr>
      </w:pPr>
      <w:r w:rsidRPr="00C11136">
        <w:rPr>
          <w:b/>
          <w:color w:val="FF0000"/>
        </w:rPr>
        <w:t>Zrozumienie</w:t>
      </w:r>
    </w:p>
    <w:p w:rsidR="0025071A" w:rsidRDefault="0025071A" w:rsidP="008B00EE">
      <w:pPr>
        <w:spacing w:after="0"/>
      </w:pPr>
      <w:r>
        <w:t>Jeśli Twoje dziecko popełni błąd, wysłuchaj go cierpliwie zanim zaczniesz karać. Nikt nie jest doskonały, ani dzieci ani rodzice.</w:t>
      </w:r>
    </w:p>
    <w:p w:rsidR="0025071A" w:rsidRPr="008B00EE" w:rsidRDefault="0025071A" w:rsidP="008B00EE">
      <w:pPr>
        <w:spacing w:after="0"/>
        <w:rPr>
          <w:color w:val="FF0000"/>
        </w:rPr>
      </w:pPr>
      <w:r w:rsidRPr="008B00EE">
        <w:rPr>
          <w:color w:val="FF0000"/>
        </w:rPr>
        <w:t>Entuzjazm</w:t>
      </w:r>
    </w:p>
    <w:p w:rsidR="0025071A" w:rsidRDefault="0025071A" w:rsidP="008B00EE">
      <w:pPr>
        <w:spacing w:after="0"/>
      </w:pPr>
      <w:r>
        <w:t>Bez względu na to, co razem robicie, sprzątacie czy idziecie grać w piłkę, rób to</w:t>
      </w:r>
    </w:p>
    <w:p w:rsidR="0025071A" w:rsidRDefault="0025071A" w:rsidP="008B00EE">
      <w:pPr>
        <w:spacing w:after="0"/>
      </w:pPr>
      <w:r>
        <w:t>z werwą i ochotą. Twój zapał i entuzjazm udzieli się dziecku. W późniejszych latach, gdy dziecko stanie przed trudnymi zadaniami i będzie musiało zmagać się z przeciwnościami</w:t>
      </w:r>
    </w:p>
    <w:p w:rsidR="00ED39C3" w:rsidRDefault="0025071A" w:rsidP="008B00EE">
      <w:pPr>
        <w:spacing w:after="0"/>
      </w:pPr>
      <w:r>
        <w:t>w szkole, czy w życiu osobistym, z pewnością odnajdzie w sobie wystarczająco dużo energii by wszystkiemu podołać. Entuzjazm bywa zaraźliwy. Wykorzystajmy to i spowodujmy, że dziecko pod naszym wpływem, jak akumulator zmagazynuje energię z której będzie czerpało siły przez całe życie.</w:t>
      </w:r>
    </w:p>
    <w:sectPr w:rsidR="00ED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1A"/>
    <w:rsid w:val="0025071A"/>
    <w:rsid w:val="008B00EE"/>
    <w:rsid w:val="00C11136"/>
    <w:rsid w:val="00ED39C3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E226-7AC0-4C72-9788-8F4FF7B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Gość</cp:lastModifiedBy>
  <cp:revision>2</cp:revision>
  <dcterms:created xsi:type="dcterms:W3CDTF">2021-11-17T05:38:00Z</dcterms:created>
  <dcterms:modified xsi:type="dcterms:W3CDTF">2021-11-17T05:38:00Z</dcterms:modified>
</cp:coreProperties>
</file>